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4" w:rsidRPr="007E7710" w:rsidRDefault="00A16A03">
      <w:pPr>
        <w:rPr>
          <w:b/>
          <w:sz w:val="32"/>
          <w:szCs w:val="32"/>
        </w:rPr>
      </w:pPr>
      <w:r w:rsidRPr="007E7710">
        <w:rPr>
          <w:b/>
          <w:sz w:val="32"/>
          <w:szCs w:val="32"/>
        </w:rPr>
        <w:t>Blaumäulchen</w:t>
      </w:r>
    </w:p>
    <w:p w:rsidR="00A16A03" w:rsidRDefault="00A16A03"/>
    <w:p w:rsidR="00A16A03" w:rsidRDefault="00A16A03"/>
    <w:p w:rsidR="00A16A03" w:rsidRDefault="00A16A03">
      <w:r>
        <w:t xml:space="preserve">Bei dem Fisch handelt es sich um ein Blaumäulchen,  </w:t>
      </w:r>
      <w:proofErr w:type="spellStart"/>
      <w:r w:rsidRPr="00A16A03">
        <w:rPr>
          <w:i/>
          <w:u w:val="single"/>
        </w:rPr>
        <w:t>Helicolenus</w:t>
      </w:r>
      <w:proofErr w:type="spellEnd"/>
      <w:r w:rsidRPr="00A16A03">
        <w:rPr>
          <w:i/>
          <w:u w:val="single"/>
        </w:rPr>
        <w:t xml:space="preserve"> </w:t>
      </w:r>
      <w:proofErr w:type="spellStart"/>
      <w:r w:rsidRPr="00A16A03">
        <w:rPr>
          <w:i/>
          <w:u w:val="single"/>
        </w:rPr>
        <w:t>dactylopterus</w:t>
      </w:r>
      <w:proofErr w:type="spellEnd"/>
      <w:r>
        <w:t>.</w:t>
      </w:r>
    </w:p>
    <w:p w:rsidR="00A16A03" w:rsidRPr="00A16A03" w:rsidRDefault="00A16A03">
      <w:pPr>
        <w:rPr>
          <w:rFonts w:ascii="Lucida Grande" w:hAnsi="Lucida Grande"/>
          <w:color w:val="000000"/>
          <w:sz w:val="26"/>
        </w:rPr>
      </w:pPr>
      <w:r>
        <w:t xml:space="preserve">Auf Norwegisch heißt er </w:t>
      </w:r>
      <w:proofErr w:type="spellStart"/>
      <w:r w:rsidRPr="00A16A03">
        <w:t>Bl</w:t>
      </w:r>
      <w:r w:rsidRPr="00A16A03">
        <w:rPr>
          <w:color w:val="000000"/>
        </w:rPr>
        <w:t>å</w:t>
      </w:r>
      <w:r w:rsidRPr="00A16A03">
        <w:t>kj</w:t>
      </w:r>
      <w:r w:rsidRPr="00A16A03">
        <w:rPr>
          <w:color w:val="000000"/>
        </w:rPr>
        <w:t>æ</w:t>
      </w:r>
      <w:r w:rsidRPr="00A16A03">
        <w:t>ft</w:t>
      </w:r>
      <w:proofErr w:type="spellEnd"/>
      <w:r w:rsidRPr="00A16A03">
        <w:t>.</w:t>
      </w:r>
      <w:r>
        <w:t xml:space="preserve"> Die Art gehört zu den Rotbarschen und kann bis zu 45 cm lang werden und ein Gewicht von 1,5 Kilo erreichen. Die Färbung kann von rot- weiß bis rötlich- braun variieren. Besondere Kennzeichen sind die schwarze Mundhöhle und die frei stehenden unteren Brustflossenstrahlen, die nicht durch eine Haut verbunden sind. Blaumäulchen leben in 200-1000 Metern Tiefe in Bodennähe. </w:t>
      </w:r>
      <w:r w:rsidR="007E7710">
        <w:t xml:space="preserve">Dort ernähren sie sich von kleineren Fischen und Kalmaren. </w:t>
      </w:r>
      <w:r>
        <w:t>Wie fast alle Rotbarsch- Arten sind sie lebendgebärend.</w:t>
      </w:r>
      <w:bookmarkStart w:id="0" w:name="_GoBack"/>
      <w:bookmarkEnd w:id="0"/>
    </w:p>
    <w:sectPr w:rsidR="00A16A03" w:rsidRPr="00A16A03" w:rsidSect="003607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03"/>
    <w:rsid w:val="003607DB"/>
    <w:rsid w:val="00707594"/>
    <w:rsid w:val="007E7710"/>
    <w:rsid w:val="00A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4492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Macintosh Word</Application>
  <DocSecurity>0</DocSecurity>
  <Lines>4</Lines>
  <Paragraphs>1</Paragraphs>
  <ScaleCrop>false</ScaleCrop>
  <Company>AWI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Janke</dc:creator>
  <cp:keywords/>
  <dc:description/>
  <cp:lastModifiedBy>Michael Janke</cp:lastModifiedBy>
  <cp:revision>1</cp:revision>
  <dcterms:created xsi:type="dcterms:W3CDTF">2015-08-10T13:53:00Z</dcterms:created>
  <dcterms:modified xsi:type="dcterms:W3CDTF">2015-08-10T14:15:00Z</dcterms:modified>
</cp:coreProperties>
</file>